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E0F42" w:rsidRPr="008E0F42" w:rsidRDefault="008E0F42" w:rsidP="008E0F42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E0F42">
        <w:rPr>
          <w:rFonts w:ascii="Courier New" w:hAnsi="Courier New" w:cs="Courier New"/>
          <w:b/>
          <w:bCs/>
          <w:sz w:val="20"/>
          <w:szCs w:val="20"/>
        </w:rPr>
        <w:t>WE THREE KINGS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8E0F42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We three kings of orient are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 xml:space="preserve">Bearing </w:t>
      </w:r>
      <w:proofErr w:type="gramStart"/>
      <w:r w:rsidRPr="008E0F42">
        <w:rPr>
          <w:rFonts w:ascii="Courier New" w:hAnsi="Courier New" w:cs="Courier New"/>
          <w:sz w:val="20"/>
          <w:szCs w:val="20"/>
        </w:rPr>
        <w:t>gifts</w:t>
      </w:r>
      <w:proofErr w:type="gramEnd"/>
      <w:r w:rsidRPr="008E0F42">
        <w:rPr>
          <w:rFonts w:ascii="Courier New" w:hAnsi="Courier New" w:cs="Courier New"/>
          <w:sz w:val="20"/>
          <w:szCs w:val="20"/>
        </w:rPr>
        <w:t xml:space="preserve"> we traverse afar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Field and fountain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Moor and mountain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Following yonder star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O star of wonder, star of night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Star with royal beauty bright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Westward leading still proceeding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Guide us to thy perfect light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 xml:space="preserve">Born a king on </w:t>
      </w:r>
      <w:proofErr w:type="spellStart"/>
      <w:r w:rsidRPr="008E0F42">
        <w:rPr>
          <w:rFonts w:ascii="Courier New" w:hAnsi="Courier New" w:cs="Courier New"/>
          <w:sz w:val="20"/>
          <w:szCs w:val="20"/>
        </w:rPr>
        <w:t>bethlehem's</w:t>
      </w:r>
      <w:proofErr w:type="spellEnd"/>
      <w:r w:rsidRPr="008E0F42">
        <w:rPr>
          <w:rFonts w:ascii="Courier New" w:hAnsi="Courier New" w:cs="Courier New"/>
          <w:sz w:val="20"/>
          <w:szCs w:val="20"/>
        </w:rPr>
        <w:t xml:space="preserve"> plain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8E0F42">
        <w:rPr>
          <w:rFonts w:ascii="Courier New" w:hAnsi="Courier New" w:cs="Courier New"/>
          <w:sz w:val="20"/>
          <w:szCs w:val="20"/>
        </w:rPr>
        <w:t>Gold</w:t>
      </w:r>
      <w:proofErr w:type="gramEnd"/>
      <w:r w:rsidRPr="008E0F42">
        <w:rPr>
          <w:rFonts w:ascii="Courier New" w:hAnsi="Courier New" w:cs="Courier New"/>
          <w:sz w:val="20"/>
          <w:szCs w:val="20"/>
        </w:rPr>
        <w:t xml:space="preserve"> I bring to crown Him again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King forever ceasing never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Over us all to reign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O star of wonder, star of night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Star with royal beauty bright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Westward leading still proceeding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Guide us to thy perfect light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Frankincense to offer have I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Incense owns a deity nigh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Prayer and praising, voices raising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Worship Him God most high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O star of wonder, star of night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Star with royal beauty bright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Westward leading still proceeding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Guide us to thy perfect light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 xml:space="preserve">Myrrh is mine </w:t>
      </w:r>
      <w:proofErr w:type="gramStart"/>
      <w:r w:rsidRPr="008E0F42">
        <w:rPr>
          <w:rFonts w:ascii="Courier New" w:hAnsi="Courier New" w:cs="Courier New"/>
          <w:sz w:val="20"/>
          <w:szCs w:val="20"/>
        </w:rPr>
        <w:t>it's</w:t>
      </w:r>
      <w:proofErr w:type="gramEnd"/>
      <w:r w:rsidRPr="008E0F42">
        <w:rPr>
          <w:rFonts w:ascii="Courier New" w:hAnsi="Courier New" w:cs="Courier New"/>
          <w:sz w:val="20"/>
          <w:szCs w:val="20"/>
        </w:rPr>
        <w:t xml:space="preserve"> bitter perfume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Breathes a life of gathering gloom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Sorrowing, sighing, bleeding, dying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Sealed in the stone-cold tomb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O star of wonder, star of night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Star with royal beauty bright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Westward leading still proceeding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Guide us to thy perfect light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Glorious now behold Him arise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King and God and sacrifice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Heaven sings alleluia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Alleluia the earth replies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O star of wonder, star of night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Star with royal beauty bright</w:t>
      </w:r>
    </w:p>
    <w:p w:rsidR="008E0F42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Westward leading still proceeding</w:t>
      </w:r>
    </w:p>
    <w:p w:rsidR="00FB2BD1" w:rsidRPr="008E0F42" w:rsidRDefault="008E0F42" w:rsidP="008E0F42">
      <w:pPr>
        <w:spacing w:after="0"/>
        <w:rPr>
          <w:rFonts w:ascii="Courier New" w:hAnsi="Courier New" w:cs="Courier New"/>
          <w:sz w:val="20"/>
          <w:szCs w:val="20"/>
        </w:rPr>
      </w:pPr>
      <w:r w:rsidRPr="008E0F42">
        <w:rPr>
          <w:rFonts w:ascii="Courier New" w:hAnsi="Courier New" w:cs="Courier New"/>
          <w:sz w:val="20"/>
          <w:szCs w:val="20"/>
        </w:rPr>
        <w:t>Guide us to thy perfect light</w:t>
      </w:r>
    </w:p>
    <w:sectPr w:rsidR="00FB2BD1" w:rsidRPr="008E0F42" w:rsidSect="008E0F4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F42"/>
    <w:rsid w:val="008E0F4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D5E27D-01BA-465C-9B66-DB0883918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E0F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0F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2023-12-01T05:20:00Z</dcterms:created>
  <dcterms:modified xsi:type="dcterms:W3CDTF">2023-12-01T05:21:00Z</dcterms:modified>
</cp:coreProperties>
</file>